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C5" w:rsidRDefault="00D40E3A" w:rsidP="002A43C5">
      <w:pPr>
        <w:rPr>
          <w:rFonts w:cs="Arial"/>
          <w:bCs/>
        </w:rPr>
      </w:pPr>
      <w:r>
        <w:rPr>
          <w:rFonts w:cs="Arial"/>
          <w:bCs/>
        </w:rPr>
        <w:t xml:space="preserve">Help </w:t>
      </w:r>
      <w:r w:rsidR="002A43C5">
        <w:rPr>
          <w:rFonts w:cs="Arial"/>
          <w:bCs/>
        </w:rPr>
        <w:t>your power of attorney agents, executors and trustees</w:t>
      </w:r>
      <w:r>
        <w:rPr>
          <w:rFonts w:cs="Arial"/>
          <w:bCs/>
        </w:rPr>
        <w:t xml:space="preserve"> by listing the location of</w:t>
      </w:r>
      <w:r w:rsidR="002A43C5">
        <w:rPr>
          <w:rFonts w:cs="Arial"/>
          <w:bCs/>
        </w:rPr>
        <w:t xml:space="preserve"> the following documents in your home or office. Remove items that do not pertain to you.  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Birth certificate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Spouse’s birth certificate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Citizenship papers –</w:t>
      </w:r>
    </w:p>
    <w:p w:rsidR="002A43C5" w:rsidRDefault="002A43C5" w:rsidP="002A43C5">
      <w:pPr>
        <w:rPr>
          <w:rFonts w:cs="Arial"/>
          <w:bCs/>
        </w:rPr>
      </w:pPr>
      <w:bookmarkStart w:id="0" w:name="_GoBack"/>
      <w:bookmarkEnd w:id="0"/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Passport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Marriage certificate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Divorce / separation records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Military discharge papers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 xml:space="preserve">Children’s birth certificates – 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Adoption papers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Directives to children’s guardians –</w:t>
      </w: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lastRenderedPageBreak/>
        <w:t>List of special considerations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Safe combination (home)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List of stored and loaned possessions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Health insurance policy -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proofErr w:type="gramStart"/>
      <w:r>
        <w:rPr>
          <w:rFonts w:cs="Arial"/>
          <w:bCs/>
        </w:rPr>
        <w:t>Homeowners</w:t>
      </w:r>
      <w:proofErr w:type="gramEnd"/>
      <w:r>
        <w:rPr>
          <w:rFonts w:cs="Arial"/>
          <w:bCs/>
        </w:rPr>
        <w:t xml:space="preserve"> policy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Car insurance policy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Property and casualty insurance -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Partnerships agreements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List of partnerships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Auto ownership records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Titles and deeds to real estate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lastRenderedPageBreak/>
        <w:t>Title insurance to real estate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Property rental records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Life insurance policies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Death benefit plans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Employee retirement plans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proofErr w:type="spellStart"/>
      <w:r>
        <w:rPr>
          <w:rFonts w:cs="Arial"/>
          <w:bCs/>
        </w:rPr>
        <w:t>Keough</w:t>
      </w:r>
      <w:proofErr w:type="spellEnd"/>
      <w:r>
        <w:rPr>
          <w:rFonts w:cs="Arial"/>
          <w:bCs/>
        </w:rPr>
        <w:t xml:space="preserve"> plan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IRAs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 xml:space="preserve">Investments - 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Bonds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Annuity contracts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Stock-option plans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lastRenderedPageBreak/>
        <w:t>Profit sharing plans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List of checking and savings accounts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Bank statements &amp; cancelled checks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Certificates of deposits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Checkbooks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Savings passbooks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Credit cards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Employment contracts –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Tax returns -</w:t>
      </w:r>
    </w:p>
    <w:p w:rsidR="002A43C5" w:rsidRDefault="002A43C5" w:rsidP="002A43C5">
      <w:pPr>
        <w:rPr>
          <w:rFonts w:cs="Arial"/>
          <w:bCs/>
        </w:rPr>
      </w:pPr>
    </w:p>
    <w:p w:rsidR="002A43C5" w:rsidRDefault="002A43C5" w:rsidP="002A43C5">
      <w:pPr>
        <w:rPr>
          <w:rFonts w:cs="Arial"/>
          <w:bCs/>
        </w:rPr>
      </w:pPr>
      <w:r>
        <w:rPr>
          <w:rFonts w:cs="Arial"/>
          <w:bCs/>
        </w:rPr>
        <w:t>Income &amp; gift tax returns –</w:t>
      </w:r>
    </w:p>
    <w:p w:rsidR="002A43C5" w:rsidRDefault="002A43C5" w:rsidP="002A43C5">
      <w:pPr>
        <w:rPr>
          <w:rFonts w:cs="Arial"/>
          <w:bCs/>
        </w:rPr>
      </w:pPr>
    </w:p>
    <w:p w:rsidR="00EC19EB" w:rsidRDefault="002A43C5" w:rsidP="002A43C5">
      <w:pPr>
        <w:rPr>
          <w:rFonts w:cs="Arial"/>
        </w:rPr>
      </w:pPr>
      <w:r>
        <w:rPr>
          <w:rFonts w:cs="Arial"/>
          <w:bCs/>
        </w:rPr>
        <w:t>Cemetery plot instructions –</w:t>
      </w:r>
    </w:p>
    <w:sectPr w:rsidR="00EC19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5C" w:rsidRDefault="00517F5C" w:rsidP="00834E1F">
      <w:pPr>
        <w:spacing w:after="0" w:line="240" w:lineRule="auto"/>
      </w:pPr>
      <w:r>
        <w:separator/>
      </w:r>
    </w:p>
  </w:endnote>
  <w:endnote w:type="continuationSeparator" w:id="0">
    <w:p w:rsidR="00517F5C" w:rsidRDefault="00517F5C" w:rsidP="0083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834E1F" w:rsidRPr="00C23FAC" w:rsidTr="00C23FAC">
      <w:tc>
        <w:tcPr>
          <w:tcW w:w="500" w:type="pct"/>
          <w:tcBorders>
            <w:top w:val="single" w:sz="4" w:space="0" w:color="1E5E9F"/>
          </w:tcBorders>
          <w:shd w:val="clear" w:color="auto" w:fill="1E5E9F"/>
        </w:tcPr>
        <w:p w:rsidR="00834E1F" w:rsidRPr="00C23FAC" w:rsidRDefault="00834E1F">
          <w:pPr>
            <w:pStyle w:val="Footer"/>
            <w:jc w:val="right"/>
            <w:rPr>
              <w:b/>
              <w:bCs/>
              <w:color w:val="FFFFFF"/>
            </w:rPr>
          </w:pPr>
          <w:r w:rsidRPr="00C23FAC">
            <w:fldChar w:fldCharType="begin"/>
          </w:r>
          <w:r w:rsidRPr="00C23FAC">
            <w:instrText xml:space="preserve"> PAGE   \* MERGEFORMAT </w:instrText>
          </w:r>
          <w:r w:rsidRPr="00C23FAC">
            <w:fldChar w:fldCharType="separate"/>
          </w:r>
          <w:r w:rsidR="00D40E3A" w:rsidRPr="00D40E3A">
            <w:rPr>
              <w:noProof/>
              <w:color w:val="FFFFFF"/>
            </w:rPr>
            <w:t>2</w:t>
          </w:r>
          <w:r w:rsidRPr="00C23FAC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34E1F" w:rsidRPr="00C23FAC" w:rsidRDefault="002A43C5" w:rsidP="00834E1F">
          <w:pPr>
            <w:pStyle w:val="Footer"/>
            <w:tabs>
              <w:tab w:val="clear" w:pos="9360"/>
              <w:tab w:val="left" w:pos="7050"/>
            </w:tabs>
          </w:pPr>
          <w:r>
            <w:t>Document Locator</w:t>
          </w:r>
          <w:r w:rsidR="00834E1F" w:rsidRPr="00C23FAC">
            <w:t xml:space="preserve"> | Four Peaks Planning, Inc.</w:t>
          </w:r>
          <w:r w:rsidR="00834E1F" w:rsidRPr="00C23FAC">
            <w:tab/>
          </w:r>
        </w:p>
        <w:p w:rsidR="005814E6" w:rsidRPr="00C23FAC" w:rsidRDefault="00834E1F" w:rsidP="005814E6">
          <w:pPr>
            <w:pStyle w:val="Footer"/>
            <w:tabs>
              <w:tab w:val="clear" w:pos="9360"/>
              <w:tab w:val="left" w:pos="7050"/>
            </w:tabs>
          </w:pPr>
          <w:r w:rsidRPr="00C23FAC">
            <w:t xml:space="preserve">(480) 229-6220 | </w:t>
          </w:r>
          <w:r w:rsidR="005814E6" w:rsidRPr="00C23FAC">
            <w:t>www.fourpeaksplanning.com</w:t>
          </w:r>
        </w:p>
      </w:tc>
    </w:tr>
  </w:tbl>
  <w:p w:rsidR="00834E1F" w:rsidRDefault="0083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5C" w:rsidRDefault="00517F5C" w:rsidP="00834E1F">
      <w:pPr>
        <w:spacing w:after="0" w:line="240" w:lineRule="auto"/>
      </w:pPr>
      <w:r>
        <w:separator/>
      </w:r>
    </w:p>
  </w:footnote>
  <w:footnote w:type="continuationSeparator" w:id="0">
    <w:p w:rsidR="00517F5C" w:rsidRDefault="00517F5C" w:rsidP="0083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40" w:rsidRDefault="002A43C5" w:rsidP="00DB1040">
    <w:pPr>
      <w:pStyle w:val="Title"/>
      <w:jc w:val="center"/>
    </w:pPr>
    <w:r>
      <w:t>Document Locator</w:t>
    </w:r>
  </w:p>
  <w:p w:rsidR="00DB1040" w:rsidRDefault="00DB1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FAD"/>
    <w:multiLevelType w:val="hybridMultilevel"/>
    <w:tmpl w:val="7BB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8322D"/>
    <w:multiLevelType w:val="hybridMultilevel"/>
    <w:tmpl w:val="2B3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977A8"/>
    <w:multiLevelType w:val="hybridMultilevel"/>
    <w:tmpl w:val="A8A2CE3A"/>
    <w:lvl w:ilvl="0" w:tplc="CE9A9878">
      <w:start w:val="4"/>
      <w:numFmt w:val="bullet"/>
      <w:lvlText w:val=""/>
      <w:lvlJc w:val="left"/>
      <w:pPr>
        <w:ind w:left="720" w:hanging="360"/>
      </w:pPr>
      <w:rPr>
        <w:rFonts w:ascii="Symbol" w:eastAsia="Palatino Linotype" w:hAnsi="Symbol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8"/>
    <w:rsid w:val="00044601"/>
    <w:rsid w:val="000718A8"/>
    <w:rsid w:val="001233CD"/>
    <w:rsid w:val="00155A08"/>
    <w:rsid w:val="001934B1"/>
    <w:rsid w:val="001B638F"/>
    <w:rsid w:val="002A43C5"/>
    <w:rsid w:val="002F4841"/>
    <w:rsid w:val="00316503"/>
    <w:rsid w:val="003B0515"/>
    <w:rsid w:val="003D330C"/>
    <w:rsid w:val="00475857"/>
    <w:rsid w:val="004A01DE"/>
    <w:rsid w:val="005069B0"/>
    <w:rsid w:val="00506F7E"/>
    <w:rsid w:val="00517F5C"/>
    <w:rsid w:val="00533E31"/>
    <w:rsid w:val="005814E6"/>
    <w:rsid w:val="005D2B36"/>
    <w:rsid w:val="005D69D9"/>
    <w:rsid w:val="007772B2"/>
    <w:rsid w:val="007F1EBA"/>
    <w:rsid w:val="00834E1F"/>
    <w:rsid w:val="00842E6C"/>
    <w:rsid w:val="00964E38"/>
    <w:rsid w:val="009B2F58"/>
    <w:rsid w:val="009E1895"/>
    <w:rsid w:val="00AE119A"/>
    <w:rsid w:val="00B5427B"/>
    <w:rsid w:val="00BE3A28"/>
    <w:rsid w:val="00C23FAC"/>
    <w:rsid w:val="00C81973"/>
    <w:rsid w:val="00CA0F37"/>
    <w:rsid w:val="00CF14A3"/>
    <w:rsid w:val="00D13368"/>
    <w:rsid w:val="00D40E3A"/>
    <w:rsid w:val="00D568DA"/>
    <w:rsid w:val="00DB1040"/>
    <w:rsid w:val="00E10826"/>
    <w:rsid w:val="00EA30B7"/>
    <w:rsid w:val="00EC19EB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9EB"/>
    <w:pPr>
      <w:pBdr>
        <w:bottom w:val="single" w:sz="4" w:space="4" w:color="93A299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93A299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9EB"/>
    <w:rPr>
      <w:rFonts w:ascii="Times New Roman" w:eastAsia="Times New Roman" w:hAnsi="Times New Roman"/>
      <w:b/>
      <w:bCs/>
      <w:i/>
      <w:iCs/>
      <w:color w:val="93A2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9EB"/>
    <w:pPr>
      <w:pBdr>
        <w:bottom w:val="single" w:sz="4" w:space="4" w:color="93A299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93A299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9EB"/>
    <w:rPr>
      <w:rFonts w:ascii="Times New Roman" w:eastAsia="Times New Roman" w:hAnsi="Times New Roman"/>
      <w:b/>
      <w:bCs/>
      <w:i/>
      <w:iCs/>
      <w:color w:val="93A2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Peaks Planning, Inc.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cp:lastPrinted>2012-02-17T19:51:00Z</cp:lastPrinted>
  <dcterms:created xsi:type="dcterms:W3CDTF">2012-06-20T21:02:00Z</dcterms:created>
  <dcterms:modified xsi:type="dcterms:W3CDTF">2012-06-20T21:11:00Z</dcterms:modified>
</cp:coreProperties>
</file>